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F134B" w14:textId="2FB212CD" w:rsidR="00030852" w:rsidRPr="00030852" w:rsidRDefault="00030852" w:rsidP="00030852">
      <w:pPr>
        <w:jc w:val="center"/>
        <w:rPr>
          <w:b/>
          <w:bCs/>
          <w:sz w:val="28"/>
          <w:szCs w:val="28"/>
        </w:rPr>
      </w:pPr>
      <w:r w:rsidRPr="00030852">
        <w:rPr>
          <w:b/>
          <w:bCs/>
          <w:sz w:val="28"/>
          <w:szCs w:val="28"/>
        </w:rPr>
        <w:t>Social Media Toolkit</w:t>
      </w:r>
      <w:r>
        <w:rPr>
          <w:b/>
          <w:bCs/>
          <w:sz w:val="28"/>
          <w:szCs w:val="28"/>
        </w:rPr>
        <w:t xml:space="preserve"> in Additional Languages</w:t>
      </w:r>
    </w:p>
    <w:p w14:paraId="6AB3F3BE" w14:textId="7982CAE0" w:rsidR="00030852" w:rsidRPr="00030852" w:rsidRDefault="00030852" w:rsidP="00030852">
      <w:r w:rsidRPr="00030852">
        <w:t xml:space="preserve">School counselors, use the messages </w:t>
      </w:r>
      <w:r>
        <w:t xml:space="preserve">in Spanish </w:t>
      </w:r>
      <w:r w:rsidRPr="00030852">
        <w:t>below to share news about MEFA events and resources with your students and families over Facebook, Instagram, and X. Simply download the image and use the suggested text when posting to social media. Remember to tag MEFA using the handles below when you post! </w:t>
      </w:r>
    </w:p>
    <w:p w14:paraId="149AB584" w14:textId="3193AD91" w:rsidR="00030852" w:rsidRPr="00030852" w:rsidRDefault="00030852" w:rsidP="00030852">
      <w:r w:rsidRPr="00030852">
        <w:t>On Instagram: </w:t>
      </w:r>
      <w:hyperlink r:id="rId4" w:tgtFrame="_blank" w:history="1">
        <w:r w:rsidRPr="00030852">
          <w:rPr>
            <w:rStyle w:val="Hyperlink"/>
          </w:rPr>
          <w:t>@mefa_ma</w:t>
        </w:r>
      </w:hyperlink>
      <w:r w:rsidRPr="00030852">
        <w:t> </w:t>
      </w:r>
    </w:p>
    <w:p w14:paraId="0E32353D" w14:textId="1CC1F03E" w:rsidR="00030852" w:rsidRPr="00030852" w:rsidRDefault="00030852" w:rsidP="00030852">
      <w:r w:rsidRPr="00030852">
        <w:t>On Facebook: </w:t>
      </w:r>
      <w:hyperlink r:id="rId5" w:tgtFrame="_blank" w:history="1">
        <w:r w:rsidRPr="00030852">
          <w:rPr>
            <w:rStyle w:val="Hyperlink"/>
          </w:rPr>
          <w:t>@mefaMA</w:t>
        </w:r>
      </w:hyperlink>
      <w:r w:rsidRPr="00030852">
        <w:t> </w:t>
      </w:r>
    </w:p>
    <w:p w14:paraId="3731260D" w14:textId="0B94C0C0" w:rsidR="00030852" w:rsidRPr="00030852" w:rsidRDefault="00030852" w:rsidP="00030852">
      <w:r w:rsidRPr="00030852">
        <w:t>On X: </w:t>
      </w:r>
      <w:hyperlink r:id="rId6" w:tgtFrame="_blank" w:history="1">
        <w:r w:rsidRPr="00030852">
          <w:rPr>
            <w:rStyle w:val="Hyperlink"/>
          </w:rPr>
          <w:t>@mefatweets</w:t>
        </w:r>
      </w:hyperlink>
      <w:r w:rsidRPr="00030852">
        <w:t>  </w:t>
      </w:r>
    </w:p>
    <w:p w14:paraId="738D7FBC" w14:textId="77777777" w:rsidR="00030852" w:rsidRPr="00030852" w:rsidRDefault="00030852" w:rsidP="00030852">
      <w:r w:rsidRPr="00030852">
        <w:t>In addition, MEFA is active across all its social media channels. We encourage you to re-share any of MEFA’s posts to your school’s account!</w:t>
      </w:r>
    </w:p>
    <w:p w14:paraId="6BACBB7B" w14:textId="77777777" w:rsidR="00030852" w:rsidRDefault="00030852" w:rsidP="00030852"/>
    <w:p w14:paraId="4A4A6725" w14:textId="28DE1A89" w:rsidR="00030852" w:rsidRPr="00030852" w:rsidRDefault="00030852" w:rsidP="00030852">
      <w:pPr>
        <w:rPr>
          <w:b/>
          <w:bCs/>
          <w:sz w:val="28"/>
          <w:szCs w:val="28"/>
        </w:rPr>
      </w:pPr>
      <w:r w:rsidRPr="00030852">
        <w:rPr>
          <w:b/>
          <w:bCs/>
          <w:sz w:val="28"/>
          <w:szCs w:val="28"/>
        </w:rPr>
        <w:t>MEFA Emails for Families</w:t>
      </w:r>
    </w:p>
    <w:p w14:paraId="2363CD23" w14:textId="77777777" w:rsidR="00030852" w:rsidRPr="00030852" w:rsidRDefault="00030852" w:rsidP="00030852">
      <w:r w:rsidRPr="00030852">
        <w:rPr>
          <w:b/>
          <w:bCs/>
          <w:i/>
          <w:iCs/>
        </w:rPr>
        <w:t>Suggested Text for Social Media Post:</w:t>
      </w:r>
    </w:p>
    <w:p w14:paraId="46C17142" w14:textId="77777777" w:rsidR="00030852" w:rsidRPr="00030852" w:rsidRDefault="00030852" w:rsidP="00030852">
      <w:r w:rsidRPr="00030852">
        <w:t>Would you like to receive emails with helpful and timely college planning tips to keep you on track? MEFA provides guidance on planning, saving, and paying for college tailored to the ages of your children. Sign up at </w:t>
      </w:r>
      <w:hyperlink r:id="rId7" w:history="1">
        <w:r w:rsidRPr="00030852">
          <w:rPr>
            <w:rStyle w:val="Hyperlink"/>
          </w:rPr>
          <w:t>mefa.org/sign-up.</w:t>
        </w:r>
      </w:hyperlink>
    </w:p>
    <w:p w14:paraId="0622DE00" w14:textId="77777777" w:rsidR="00030852" w:rsidRPr="00030852" w:rsidRDefault="00030852" w:rsidP="00030852">
      <w:r w:rsidRPr="00030852">
        <w:rPr>
          <w:lang w:val="es-ES"/>
        </w:rPr>
        <w:t>¿Le gustaría recibir correos electrónicos con consejos útiles y oportunos para planificar los estudios universitarios y mantenerse al día? MEFA ofrece información sobre cómo planificar, ahorrar y pagar los estudios universitarios adaptada a la edad de sus hijos. Regístrese en </w:t>
      </w:r>
      <w:hyperlink r:id="rId8" w:history="1">
        <w:r w:rsidRPr="00030852">
          <w:rPr>
            <w:rStyle w:val="Hyperlink"/>
            <w:lang w:val="es-ES"/>
          </w:rPr>
          <w:t>mefa.org/</w:t>
        </w:r>
        <w:proofErr w:type="spellStart"/>
      </w:hyperlink>
      <w:hyperlink r:id="rId9" w:history="1">
        <w:r w:rsidRPr="00030852">
          <w:rPr>
            <w:rStyle w:val="Hyperlink"/>
            <w:lang w:val="es-ES"/>
          </w:rPr>
          <w:t>sign</w:t>
        </w:r>
        <w:proofErr w:type="spellEnd"/>
      </w:hyperlink>
      <w:hyperlink r:id="rId10" w:history="1">
        <w:r w:rsidRPr="00030852">
          <w:rPr>
            <w:rStyle w:val="Hyperlink"/>
            <w:lang w:val="es-ES"/>
          </w:rPr>
          <w:t>-up</w:t>
        </w:r>
      </w:hyperlink>
      <w:r w:rsidRPr="00030852">
        <w:rPr>
          <w:lang w:val="es-ES"/>
        </w:rPr>
        <w:t>. </w:t>
      </w:r>
    </w:p>
    <w:p w14:paraId="658BDBB2" w14:textId="77777777" w:rsidR="007A0649" w:rsidRDefault="007A0649"/>
    <w:p w14:paraId="62D26755" w14:textId="77777777" w:rsidR="00030852" w:rsidRPr="00030852" w:rsidRDefault="00030852" w:rsidP="00030852">
      <w:pPr>
        <w:rPr>
          <w:b/>
          <w:bCs/>
          <w:sz w:val="28"/>
          <w:szCs w:val="28"/>
        </w:rPr>
      </w:pPr>
      <w:r w:rsidRPr="00030852">
        <w:rPr>
          <w:b/>
          <w:bCs/>
          <w:sz w:val="28"/>
          <w:szCs w:val="28"/>
        </w:rPr>
        <w:t>MEFA Resource Center</w:t>
      </w:r>
    </w:p>
    <w:p w14:paraId="3CD303E4" w14:textId="77777777" w:rsidR="00030852" w:rsidRPr="00030852" w:rsidRDefault="00030852" w:rsidP="00030852">
      <w:r w:rsidRPr="00030852">
        <w:rPr>
          <w:b/>
          <w:bCs/>
          <w:i/>
          <w:iCs/>
        </w:rPr>
        <w:t>Suggested Text for Social Media Post:</w:t>
      </w:r>
    </w:p>
    <w:p w14:paraId="06491DC5" w14:textId="77777777" w:rsidR="00030852" w:rsidRPr="00030852" w:rsidRDefault="00030852" w:rsidP="00030852">
      <w:r w:rsidRPr="00030852">
        <w:t>MEFA has all the info you need on planning for college. Explore their Resource Center to access podcast episodes, videos, articles, webinars, and calculators. Get started at </w:t>
      </w:r>
      <w:hyperlink r:id="rId11" w:history="1">
        <w:r w:rsidRPr="00030852">
          <w:rPr>
            <w:rStyle w:val="Hyperlink"/>
          </w:rPr>
          <w:t>mefa.org/resource-center</w:t>
        </w:r>
      </w:hyperlink>
      <w:r w:rsidRPr="00030852">
        <w:t>.</w:t>
      </w:r>
    </w:p>
    <w:p w14:paraId="3E07BD2C" w14:textId="77777777" w:rsidR="00030852" w:rsidRPr="00030852" w:rsidRDefault="00030852" w:rsidP="00030852">
      <w:r w:rsidRPr="00030852">
        <w:rPr>
          <w:lang w:val="es-ES"/>
        </w:rPr>
        <w:t>MEFA tiene toda la información que necesitas para planificar tus estudios universitarios. Explora nuestro Centro de Recursos para acceder a episodios de podcasts, videos, artículos, seminarios web y calculadoras. Empieza en</w:t>
      </w:r>
      <w:r w:rsidRPr="00030852">
        <w:t> </w:t>
      </w:r>
      <w:hyperlink r:id="rId12" w:history="1">
        <w:r w:rsidRPr="00030852">
          <w:rPr>
            <w:rStyle w:val="Hyperlink"/>
          </w:rPr>
          <w:t>mefa.org/resource-center</w:t>
        </w:r>
      </w:hyperlink>
      <w:r w:rsidRPr="00030852">
        <w:t>.</w:t>
      </w:r>
    </w:p>
    <w:p w14:paraId="48AA6EA2" w14:textId="77777777" w:rsidR="00030852" w:rsidRDefault="00030852"/>
    <w:p w14:paraId="1AD4EAFD" w14:textId="77777777" w:rsidR="00030852" w:rsidRPr="00030852" w:rsidRDefault="00030852" w:rsidP="00030852">
      <w:pPr>
        <w:rPr>
          <w:b/>
          <w:bCs/>
          <w:sz w:val="28"/>
          <w:szCs w:val="28"/>
        </w:rPr>
      </w:pPr>
      <w:r w:rsidRPr="00030852">
        <w:rPr>
          <w:b/>
          <w:bCs/>
          <w:sz w:val="28"/>
          <w:szCs w:val="28"/>
        </w:rPr>
        <w:lastRenderedPageBreak/>
        <w:t>MEFA Webinars</w:t>
      </w:r>
    </w:p>
    <w:p w14:paraId="7547B6C3" w14:textId="77777777" w:rsidR="00030852" w:rsidRPr="00030852" w:rsidRDefault="00030852" w:rsidP="00030852">
      <w:r w:rsidRPr="00030852">
        <w:rPr>
          <w:b/>
          <w:bCs/>
          <w:i/>
          <w:iCs/>
        </w:rPr>
        <w:t>Suggested Text for Social Media Post:</w:t>
      </w:r>
    </w:p>
    <w:p w14:paraId="5B3B4249" w14:textId="77777777" w:rsidR="00030852" w:rsidRPr="00030852" w:rsidRDefault="00030852" w:rsidP="00030852">
      <w:r w:rsidRPr="00030852">
        <w:t>MEFA offers live webinars on saving, planning, and paying for college. View the list of upcoming webinars, or watch a recorded webinar, at </w:t>
      </w:r>
      <w:hyperlink r:id="rId13" w:history="1">
        <w:r w:rsidRPr="00030852">
          <w:rPr>
            <w:rStyle w:val="Hyperlink"/>
          </w:rPr>
          <w:t>mefa.org/webinars</w:t>
        </w:r>
      </w:hyperlink>
      <w:r w:rsidRPr="00030852">
        <w:t>. </w:t>
      </w:r>
    </w:p>
    <w:p w14:paraId="0B6AD6A5" w14:textId="77777777" w:rsidR="00030852" w:rsidRPr="00030852" w:rsidRDefault="00030852" w:rsidP="00030852">
      <w:r w:rsidRPr="00030852">
        <w:rPr>
          <w:lang w:val="es-ES"/>
        </w:rPr>
        <w:t>MEFA ofrece seminarios web en vivo sobre cómo ahorrar, planificar y pagar la universidad. Consulte la lista de próximos seminarios web o vea un seminario web pregrabado en </w:t>
      </w:r>
      <w:hyperlink r:id="rId14" w:history="1">
        <w:r w:rsidRPr="00030852">
          <w:rPr>
            <w:rStyle w:val="Hyperlink"/>
          </w:rPr>
          <w:t>mefa.org/webinars</w:t>
        </w:r>
      </w:hyperlink>
      <w:r w:rsidRPr="00030852">
        <w:t>.</w:t>
      </w:r>
    </w:p>
    <w:p w14:paraId="17E1BC7C" w14:textId="77777777" w:rsidR="00030852" w:rsidRDefault="00030852"/>
    <w:p w14:paraId="2603328F" w14:textId="77777777" w:rsidR="00030852" w:rsidRPr="00030852" w:rsidRDefault="00030852" w:rsidP="00030852">
      <w:pPr>
        <w:rPr>
          <w:b/>
          <w:bCs/>
          <w:sz w:val="28"/>
          <w:szCs w:val="28"/>
        </w:rPr>
      </w:pPr>
      <w:r w:rsidRPr="00030852">
        <w:rPr>
          <w:b/>
          <w:bCs/>
          <w:sz w:val="28"/>
          <w:szCs w:val="28"/>
        </w:rPr>
        <w:t>MEFA Timeline</w:t>
      </w:r>
    </w:p>
    <w:p w14:paraId="63B771DC" w14:textId="77777777" w:rsidR="00030852" w:rsidRPr="00030852" w:rsidRDefault="00030852" w:rsidP="00030852">
      <w:r w:rsidRPr="00030852">
        <w:rPr>
          <w:b/>
          <w:bCs/>
          <w:i/>
          <w:iCs/>
        </w:rPr>
        <w:t>Suggested Text for Social Media Post:</w:t>
      </w:r>
    </w:p>
    <w:p w14:paraId="0F9803EE" w14:textId="77777777" w:rsidR="00030852" w:rsidRPr="00030852" w:rsidRDefault="00030852" w:rsidP="00030852">
      <w:r w:rsidRPr="00030852">
        <w:t>From identifying potential schools to paying your first college bill, planning for college requires you to be organized. Follow MEFA’s checklist of college admissions and financial aid tasks to stay on track. View the checklist at </w:t>
      </w:r>
      <w:hyperlink r:id="rId15" w:history="1">
        <w:r w:rsidRPr="00030852">
          <w:rPr>
            <w:rStyle w:val="Hyperlink"/>
          </w:rPr>
          <w:t>mefa.org/timeline</w:t>
        </w:r>
      </w:hyperlink>
      <w:r w:rsidRPr="00030852">
        <w:t>.</w:t>
      </w:r>
    </w:p>
    <w:p w14:paraId="55DB705D" w14:textId="77777777" w:rsidR="00030852" w:rsidRPr="00030852" w:rsidRDefault="00030852" w:rsidP="00030852">
      <w:proofErr w:type="spellStart"/>
      <w:r w:rsidRPr="00030852">
        <w:t>Desde</w:t>
      </w:r>
      <w:proofErr w:type="spellEnd"/>
      <w:r w:rsidRPr="00030852">
        <w:t xml:space="preserve"> </w:t>
      </w:r>
      <w:proofErr w:type="spellStart"/>
      <w:r w:rsidRPr="00030852">
        <w:t>identificar</w:t>
      </w:r>
      <w:proofErr w:type="spellEnd"/>
      <w:r w:rsidRPr="00030852">
        <w:t xml:space="preserve"> </w:t>
      </w:r>
      <w:proofErr w:type="spellStart"/>
      <w:r w:rsidRPr="00030852">
        <w:t>posibles</w:t>
      </w:r>
      <w:proofErr w:type="spellEnd"/>
      <w:r w:rsidRPr="00030852">
        <w:t xml:space="preserve"> </w:t>
      </w:r>
      <w:proofErr w:type="spellStart"/>
      <w:r w:rsidRPr="00030852">
        <w:t>universidades</w:t>
      </w:r>
      <w:proofErr w:type="spellEnd"/>
      <w:r w:rsidRPr="00030852">
        <w:t xml:space="preserve"> hasta </w:t>
      </w:r>
      <w:proofErr w:type="spellStart"/>
      <w:r w:rsidRPr="00030852">
        <w:t>pagar</w:t>
      </w:r>
      <w:proofErr w:type="spellEnd"/>
      <w:r w:rsidRPr="00030852">
        <w:t xml:space="preserve"> </w:t>
      </w:r>
      <w:proofErr w:type="spellStart"/>
      <w:r w:rsidRPr="00030852">
        <w:t>tu</w:t>
      </w:r>
      <w:proofErr w:type="spellEnd"/>
      <w:r w:rsidRPr="00030852">
        <w:t xml:space="preserve"> </w:t>
      </w:r>
      <w:proofErr w:type="spellStart"/>
      <w:r w:rsidRPr="00030852">
        <w:t>primera</w:t>
      </w:r>
      <w:proofErr w:type="spellEnd"/>
      <w:r w:rsidRPr="00030852">
        <w:t xml:space="preserve"> factura </w:t>
      </w:r>
      <w:proofErr w:type="spellStart"/>
      <w:r w:rsidRPr="00030852">
        <w:t>universitaria</w:t>
      </w:r>
      <w:proofErr w:type="spellEnd"/>
      <w:r w:rsidRPr="00030852">
        <w:t xml:space="preserve">, </w:t>
      </w:r>
      <w:proofErr w:type="spellStart"/>
      <w:r w:rsidRPr="00030852">
        <w:t>planificar</w:t>
      </w:r>
      <w:proofErr w:type="spellEnd"/>
      <w:r w:rsidRPr="00030852">
        <w:t xml:space="preserve"> </w:t>
      </w:r>
      <w:proofErr w:type="spellStart"/>
      <w:r w:rsidRPr="00030852">
        <w:t>tus</w:t>
      </w:r>
      <w:proofErr w:type="spellEnd"/>
      <w:r w:rsidRPr="00030852">
        <w:t xml:space="preserve"> </w:t>
      </w:r>
      <w:proofErr w:type="spellStart"/>
      <w:r w:rsidRPr="00030852">
        <w:t>estudios</w:t>
      </w:r>
      <w:proofErr w:type="spellEnd"/>
      <w:r w:rsidRPr="00030852">
        <w:t xml:space="preserve"> </w:t>
      </w:r>
      <w:proofErr w:type="spellStart"/>
      <w:r w:rsidRPr="00030852">
        <w:t>universitarios</w:t>
      </w:r>
      <w:proofErr w:type="spellEnd"/>
      <w:r w:rsidRPr="00030852">
        <w:t xml:space="preserve"> </w:t>
      </w:r>
      <w:proofErr w:type="spellStart"/>
      <w:r w:rsidRPr="00030852">
        <w:t>requiere</w:t>
      </w:r>
      <w:proofErr w:type="spellEnd"/>
      <w:r w:rsidRPr="00030852">
        <w:t xml:space="preserve"> </w:t>
      </w:r>
      <w:proofErr w:type="spellStart"/>
      <w:r w:rsidRPr="00030852">
        <w:t>estar</w:t>
      </w:r>
      <w:proofErr w:type="spellEnd"/>
      <w:r w:rsidRPr="00030852">
        <w:t xml:space="preserve"> </w:t>
      </w:r>
      <w:proofErr w:type="spellStart"/>
      <w:r w:rsidRPr="00030852">
        <w:t>organizado</w:t>
      </w:r>
      <w:proofErr w:type="spellEnd"/>
      <w:r w:rsidRPr="00030852">
        <w:t xml:space="preserve">. Sigue la </w:t>
      </w:r>
      <w:proofErr w:type="spellStart"/>
      <w:r w:rsidRPr="00030852">
        <w:t>lista</w:t>
      </w:r>
      <w:proofErr w:type="spellEnd"/>
      <w:r w:rsidRPr="00030852">
        <w:t xml:space="preserve"> de </w:t>
      </w:r>
      <w:proofErr w:type="spellStart"/>
      <w:r w:rsidRPr="00030852">
        <w:t>cosas</w:t>
      </w:r>
      <w:proofErr w:type="spellEnd"/>
      <w:r w:rsidRPr="00030852">
        <w:t xml:space="preserve"> </w:t>
      </w:r>
      <w:proofErr w:type="spellStart"/>
      <w:r w:rsidRPr="00030852">
        <w:t>que</w:t>
      </w:r>
      <w:proofErr w:type="spellEnd"/>
      <w:r w:rsidRPr="00030852">
        <w:t> </w:t>
      </w:r>
      <w:proofErr w:type="spellStart"/>
      <w:r w:rsidRPr="00030852">
        <w:t>hacer</w:t>
      </w:r>
      <w:proofErr w:type="spellEnd"/>
      <w:r w:rsidRPr="00030852">
        <w:t xml:space="preserve"> de MEFA </w:t>
      </w:r>
      <w:proofErr w:type="spellStart"/>
      <w:r w:rsidRPr="00030852">
        <w:t>sobre</w:t>
      </w:r>
      <w:proofErr w:type="spellEnd"/>
      <w:r w:rsidRPr="00030852">
        <w:t xml:space="preserve"> la </w:t>
      </w:r>
      <w:proofErr w:type="spellStart"/>
      <w:r w:rsidRPr="00030852">
        <w:t>admisión</w:t>
      </w:r>
      <w:proofErr w:type="spellEnd"/>
      <w:r w:rsidRPr="00030852">
        <w:t xml:space="preserve"> a la </w:t>
      </w:r>
      <w:proofErr w:type="spellStart"/>
      <w:r w:rsidRPr="00030852">
        <w:t>universidad</w:t>
      </w:r>
      <w:proofErr w:type="spellEnd"/>
      <w:r w:rsidRPr="00030852">
        <w:t xml:space="preserve"> y la </w:t>
      </w:r>
      <w:proofErr w:type="spellStart"/>
      <w:r w:rsidRPr="00030852">
        <w:t>ayuda</w:t>
      </w:r>
      <w:proofErr w:type="spellEnd"/>
      <w:r w:rsidRPr="00030852">
        <w:t xml:space="preserve"> </w:t>
      </w:r>
      <w:proofErr w:type="spellStart"/>
      <w:r w:rsidRPr="00030852">
        <w:t>financiera</w:t>
      </w:r>
      <w:proofErr w:type="spellEnd"/>
      <w:r w:rsidRPr="00030852">
        <w:t xml:space="preserve"> para </w:t>
      </w:r>
      <w:proofErr w:type="spellStart"/>
      <w:r w:rsidRPr="00030852">
        <w:t>mantenerte</w:t>
      </w:r>
      <w:proofErr w:type="spellEnd"/>
      <w:r w:rsidRPr="00030852">
        <w:t xml:space="preserve"> al día. Consulta la </w:t>
      </w:r>
      <w:proofErr w:type="spellStart"/>
      <w:r w:rsidRPr="00030852">
        <w:t>lista</w:t>
      </w:r>
      <w:proofErr w:type="spellEnd"/>
      <w:r w:rsidRPr="00030852">
        <w:t xml:space="preserve"> </w:t>
      </w:r>
      <w:proofErr w:type="spellStart"/>
      <w:r w:rsidRPr="00030852">
        <w:t>en</w:t>
      </w:r>
      <w:proofErr w:type="spellEnd"/>
      <w:r w:rsidRPr="00030852">
        <w:t> </w:t>
      </w:r>
      <w:hyperlink r:id="rId16" w:history="1">
        <w:r w:rsidRPr="00030852">
          <w:rPr>
            <w:rStyle w:val="Hyperlink"/>
          </w:rPr>
          <w:t>mefa.org/timeline</w:t>
        </w:r>
      </w:hyperlink>
      <w:r w:rsidRPr="00030852">
        <w:t>.</w:t>
      </w:r>
      <w:r w:rsidRPr="00030852">
        <w:rPr>
          <w:rFonts w:ascii="Arial" w:hAnsi="Arial" w:cs="Arial"/>
        </w:rPr>
        <w:t> </w:t>
      </w:r>
      <w:r w:rsidRPr="00030852">
        <w:t>  </w:t>
      </w:r>
    </w:p>
    <w:p w14:paraId="5264E8F4" w14:textId="77777777" w:rsidR="00030852" w:rsidRDefault="00030852"/>
    <w:p w14:paraId="596BC0C6" w14:textId="2F5A46EE" w:rsidR="00030852" w:rsidRPr="00030852" w:rsidRDefault="00030852" w:rsidP="00030852">
      <w:pPr>
        <w:rPr>
          <w:b/>
          <w:bCs/>
          <w:sz w:val="28"/>
          <w:szCs w:val="28"/>
        </w:rPr>
      </w:pPr>
      <w:r w:rsidRPr="00030852">
        <w:rPr>
          <w:b/>
          <w:bCs/>
          <w:sz w:val="28"/>
          <w:szCs w:val="28"/>
        </w:rPr>
        <w:t>Financial Aid 101</w:t>
      </w:r>
      <w:r>
        <w:rPr>
          <w:b/>
          <w:bCs/>
          <w:sz w:val="28"/>
          <w:szCs w:val="28"/>
        </w:rPr>
        <w:t>*</w:t>
      </w:r>
    </w:p>
    <w:p w14:paraId="15CF64DE" w14:textId="77777777" w:rsidR="00030852" w:rsidRPr="00030852" w:rsidRDefault="00030852" w:rsidP="00030852">
      <w:r w:rsidRPr="00030852">
        <w:rPr>
          <w:b/>
          <w:bCs/>
          <w:i/>
          <w:iCs/>
        </w:rPr>
        <w:t>Suggested Text for Social Media Post:</w:t>
      </w:r>
    </w:p>
    <w:p w14:paraId="505D5291" w14:textId="355FF573" w:rsidR="00030852" w:rsidRPr="00030852" w:rsidRDefault="00030852" w:rsidP="00030852">
      <w:r w:rsidRPr="00030852">
        <w:t>Have questions about financial aid? The trusted experts at MEFA are hosting free financial aid webinars this fall. Register at </w:t>
      </w:r>
      <w:hyperlink r:id="rId17" w:tgtFrame="_blank" w:history="1">
        <w:r w:rsidRPr="00030852">
          <w:rPr>
            <w:rStyle w:val="Hyperlink"/>
          </w:rPr>
          <w:t>bit.ly/4pqSIp5</w:t>
        </w:r>
      </w:hyperlink>
      <w:r w:rsidRPr="00030852">
        <w:t>.</w:t>
      </w:r>
    </w:p>
    <w:p w14:paraId="27356E2D" w14:textId="5F1A6EF5" w:rsidR="00030852" w:rsidRPr="00030852" w:rsidRDefault="00030852" w:rsidP="00030852">
      <w:r w:rsidRPr="00030852">
        <w:t>¿</w:t>
      </w:r>
      <w:proofErr w:type="spellStart"/>
      <w:r w:rsidRPr="00030852">
        <w:t>Tienes</w:t>
      </w:r>
      <w:proofErr w:type="spellEnd"/>
      <w:r w:rsidRPr="00030852">
        <w:t> </w:t>
      </w:r>
      <w:proofErr w:type="spellStart"/>
      <w:r w:rsidRPr="00030852">
        <w:t>preguntas</w:t>
      </w:r>
      <w:proofErr w:type="spellEnd"/>
      <w:r w:rsidRPr="00030852">
        <w:t> </w:t>
      </w:r>
      <w:proofErr w:type="spellStart"/>
      <w:r w:rsidRPr="00030852">
        <w:t>sobre</w:t>
      </w:r>
      <w:proofErr w:type="spellEnd"/>
      <w:r w:rsidRPr="00030852">
        <w:t> la </w:t>
      </w:r>
      <w:proofErr w:type="spellStart"/>
      <w:r w:rsidRPr="00030852">
        <w:t>ayuda</w:t>
      </w:r>
      <w:proofErr w:type="spellEnd"/>
      <w:r w:rsidRPr="00030852">
        <w:t> </w:t>
      </w:r>
      <w:proofErr w:type="spellStart"/>
      <w:r w:rsidRPr="00030852">
        <w:t>financiera</w:t>
      </w:r>
      <w:proofErr w:type="spellEnd"/>
      <w:r w:rsidRPr="00030852">
        <w:t>? Los </w:t>
      </w:r>
      <w:proofErr w:type="spellStart"/>
      <w:r w:rsidRPr="00030852">
        <w:t>expertos</w:t>
      </w:r>
      <w:proofErr w:type="spellEnd"/>
      <w:r w:rsidRPr="00030852">
        <w:t> de </w:t>
      </w:r>
      <w:proofErr w:type="spellStart"/>
      <w:r w:rsidRPr="00030852">
        <w:t>confianza</w:t>
      </w:r>
      <w:proofErr w:type="spellEnd"/>
      <w:r w:rsidRPr="00030852">
        <w:t> de MEFA ofrecerán seminarios web gratuitos sobre la ayuda financiera este otoño. Regístrate en </w:t>
      </w:r>
      <w:hyperlink r:id="rId18" w:tgtFrame="_blank" w:history="1">
        <w:r w:rsidRPr="00030852">
          <w:rPr>
            <w:rStyle w:val="Hyperlink"/>
          </w:rPr>
          <w:t>bit.ly/4pqSIp5</w:t>
        </w:r>
      </w:hyperlink>
      <w:r w:rsidRPr="00030852">
        <w:t>.</w:t>
      </w:r>
      <w:r w:rsidRPr="00030852">
        <w:rPr>
          <w:rFonts w:ascii="Arial" w:hAnsi="Arial" w:cs="Arial"/>
        </w:rPr>
        <w:t> </w:t>
      </w:r>
      <w:r w:rsidRPr="00030852">
        <w:t> </w:t>
      </w:r>
    </w:p>
    <w:p w14:paraId="07A7E511" w14:textId="77777777" w:rsidR="00030852" w:rsidRDefault="00030852"/>
    <w:p w14:paraId="1A03EDAD" w14:textId="77777777" w:rsidR="00030852" w:rsidRDefault="00030852" w:rsidP="00030852">
      <w:pPr>
        <w:rPr>
          <w:i/>
          <w:iCs/>
        </w:rPr>
      </w:pPr>
      <w:r>
        <w:rPr>
          <w:i/>
          <w:iCs/>
          <w:highlight w:val="yellow"/>
        </w:rPr>
        <w:t>*Financial Aid 101 webinars scheduled for the 2025-26 academic year</w:t>
      </w:r>
    </w:p>
    <w:p w14:paraId="1D5326CB" w14:textId="77777777" w:rsidR="00030852" w:rsidRDefault="00030852"/>
    <w:sectPr w:rsidR="000308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852"/>
    <w:rsid w:val="00030852"/>
    <w:rsid w:val="003541E6"/>
    <w:rsid w:val="00357293"/>
    <w:rsid w:val="007A0649"/>
    <w:rsid w:val="008F1177"/>
    <w:rsid w:val="00E12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006B2"/>
  <w15:chartTrackingRefBased/>
  <w15:docId w15:val="{9CE495BA-240A-446E-96E9-2E55FE38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08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08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08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08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08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08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08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08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08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08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08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08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08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08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08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08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08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0852"/>
    <w:rPr>
      <w:rFonts w:eastAsiaTheme="majorEastAsia" w:cstheme="majorBidi"/>
      <w:color w:val="272727" w:themeColor="text1" w:themeTint="D8"/>
    </w:rPr>
  </w:style>
  <w:style w:type="paragraph" w:styleId="Title">
    <w:name w:val="Title"/>
    <w:basedOn w:val="Normal"/>
    <w:next w:val="Normal"/>
    <w:link w:val="TitleChar"/>
    <w:uiPriority w:val="10"/>
    <w:qFormat/>
    <w:rsid w:val="000308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08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08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08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0852"/>
    <w:pPr>
      <w:spacing w:before="160"/>
      <w:jc w:val="center"/>
    </w:pPr>
    <w:rPr>
      <w:i/>
      <w:iCs/>
      <w:color w:val="404040" w:themeColor="text1" w:themeTint="BF"/>
    </w:rPr>
  </w:style>
  <w:style w:type="character" w:customStyle="1" w:styleId="QuoteChar">
    <w:name w:val="Quote Char"/>
    <w:basedOn w:val="DefaultParagraphFont"/>
    <w:link w:val="Quote"/>
    <w:uiPriority w:val="29"/>
    <w:rsid w:val="00030852"/>
    <w:rPr>
      <w:i/>
      <w:iCs/>
      <w:color w:val="404040" w:themeColor="text1" w:themeTint="BF"/>
    </w:rPr>
  </w:style>
  <w:style w:type="paragraph" w:styleId="ListParagraph">
    <w:name w:val="List Paragraph"/>
    <w:basedOn w:val="Normal"/>
    <w:uiPriority w:val="34"/>
    <w:qFormat/>
    <w:rsid w:val="00030852"/>
    <w:pPr>
      <w:ind w:left="720"/>
      <w:contextualSpacing/>
    </w:pPr>
  </w:style>
  <w:style w:type="character" w:styleId="IntenseEmphasis">
    <w:name w:val="Intense Emphasis"/>
    <w:basedOn w:val="DefaultParagraphFont"/>
    <w:uiPriority w:val="21"/>
    <w:qFormat/>
    <w:rsid w:val="00030852"/>
    <w:rPr>
      <w:i/>
      <w:iCs/>
      <w:color w:val="0F4761" w:themeColor="accent1" w:themeShade="BF"/>
    </w:rPr>
  </w:style>
  <w:style w:type="paragraph" w:styleId="IntenseQuote">
    <w:name w:val="Intense Quote"/>
    <w:basedOn w:val="Normal"/>
    <w:next w:val="Normal"/>
    <w:link w:val="IntenseQuoteChar"/>
    <w:uiPriority w:val="30"/>
    <w:qFormat/>
    <w:rsid w:val="000308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0852"/>
    <w:rPr>
      <w:i/>
      <w:iCs/>
      <w:color w:val="0F4761" w:themeColor="accent1" w:themeShade="BF"/>
    </w:rPr>
  </w:style>
  <w:style w:type="character" w:styleId="IntenseReference">
    <w:name w:val="Intense Reference"/>
    <w:basedOn w:val="DefaultParagraphFont"/>
    <w:uiPriority w:val="32"/>
    <w:qFormat/>
    <w:rsid w:val="00030852"/>
    <w:rPr>
      <w:b/>
      <w:bCs/>
      <w:smallCaps/>
      <w:color w:val="0F4761" w:themeColor="accent1" w:themeShade="BF"/>
      <w:spacing w:val="5"/>
    </w:rPr>
  </w:style>
  <w:style w:type="character" w:styleId="Hyperlink">
    <w:name w:val="Hyperlink"/>
    <w:basedOn w:val="DefaultParagraphFont"/>
    <w:uiPriority w:val="99"/>
    <w:unhideWhenUsed/>
    <w:rsid w:val="00030852"/>
    <w:rPr>
      <w:color w:val="467886" w:themeColor="hyperlink"/>
      <w:u w:val="single"/>
    </w:rPr>
  </w:style>
  <w:style w:type="character" w:styleId="UnresolvedMention">
    <w:name w:val="Unresolved Mention"/>
    <w:basedOn w:val="DefaultParagraphFont"/>
    <w:uiPriority w:val="99"/>
    <w:semiHidden/>
    <w:unhideWhenUsed/>
    <w:rsid w:val="00030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ge.mefa.org/sign-up" TargetMode="External"/><Relationship Id="rId13" Type="http://schemas.openxmlformats.org/officeDocument/2006/relationships/hyperlink" Target="https://stage.mefa.org/webinars" TargetMode="External"/><Relationship Id="rId18" Type="http://schemas.openxmlformats.org/officeDocument/2006/relationships/hyperlink" Target="http://bit.ly/4pqSIp5" TargetMode="External"/><Relationship Id="rId3" Type="http://schemas.openxmlformats.org/officeDocument/2006/relationships/webSettings" Target="webSettings.xml"/><Relationship Id="rId7" Type="http://schemas.openxmlformats.org/officeDocument/2006/relationships/hyperlink" Target="https://stage.mefa.org/sign-up" TargetMode="External"/><Relationship Id="rId12" Type="http://schemas.openxmlformats.org/officeDocument/2006/relationships/hyperlink" Target="https://stage.mefa.org/resource-center" TargetMode="External"/><Relationship Id="rId17" Type="http://schemas.openxmlformats.org/officeDocument/2006/relationships/hyperlink" Target="http://bit.ly/4pqSIp5" TargetMode="External"/><Relationship Id="rId2" Type="http://schemas.openxmlformats.org/officeDocument/2006/relationships/settings" Target="settings.xml"/><Relationship Id="rId16" Type="http://schemas.openxmlformats.org/officeDocument/2006/relationships/hyperlink" Target="https://stage.mefa.org/timeline"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x.com/mefatweets" TargetMode="External"/><Relationship Id="rId11" Type="http://schemas.openxmlformats.org/officeDocument/2006/relationships/hyperlink" Target="https://stage.mefa.org/resource-center" TargetMode="External"/><Relationship Id="rId5" Type="http://schemas.openxmlformats.org/officeDocument/2006/relationships/hyperlink" Target="https://www.facebook.com/mefaMA" TargetMode="External"/><Relationship Id="rId15" Type="http://schemas.openxmlformats.org/officeDocument/2006/relationships/hyperlink" Target="https://stage.mefa.org/timeline" TargetMode="External"/><Relationship Id="rId10" Type="http://schemas.openxmlformats.org/officeDocument/2006/relationships/hyperlink" Target="https://stage.mefa.org/_wp_link_placeholder" TargetMode="External"/><Relationship Id="rId19" Type="http://schemas.openxmlformats.org/officeDocument/2006/relationships/fontTable" Target="fontTable.xml"/><Relationship Id="rId4" Type="http://schemas.openxmlformats.org/officeDocument/2006/relationships/hyperlink" Target="https://www.instagram.com/mefa_ma" TargetMode="External"/><Relationship Id="rId9" Type="http://schemas.openxmlformats.org/officeDocument/2006/relationships/hyperlink" Target="https://stage.mefa.org/_wp_link_placeholder" TargetMode="External"/><Relationship Id="rId14" Type="http://schemas.openxmlformats.org/officeDocument/2006/relationships/hyperlink" Target="https://stage.mefa.org/webin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597</Words>
  <Characters>3325</Characters>
  <Application>Microsoft Office Word</Application>
  <DocSecurity>0</DocSecurity>
  <Lines>85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Davidson</dc:creator>
  <cp:keywords/>
  <dc:description/>
  <cp:lastModifiedBy>Christina Davidson</cp:lastModifiedBy>
  <cp:revision>1</cp:revision>
  <dcterms:created xsi:type="dcterms:W3CDTF">2025-12-22T20:36:00Z</dcterms:created>
  <dcterms:modified xsi:type="dcterms:W3CDTF">2025-12-22T20:57:00Z</dcterms:modified>
</cp:coreProperties>
</file>